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7216"/>
      </w:tblGrid>
      <w:tr w:rsidR="00486C19" w:rsidRPr="00486C19" w:rsidTr="00486C19">
        <w:trPr>
          <w:trHeight w:val="1521"/>
          <w:tblHeader/>
        </w:trPr>
        <w:tc>
          <w:tcPr>
            <w:tcW w:w="0" w:type="auto"/>
            <w:gridSpan w:val="2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Mời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quý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vị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theo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dõi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bản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tin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ngày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r w:rsidR="004E744E">
              <w:rPr>
                <w:rFonts w:ascii="Arial" w:eastAsia="Times New Roman" w:hAnsi="Arial" w:cs="Arial"/>
                <w:color w:val="404040"/>
              </w:rPr>
              <w:t>24</w:t>
            </w:r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tháng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3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năm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2023</w:t>
            </w:r>
          </w:p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486C19" w:rsidRPr="00486C19" w:rsidTr="00486C19">
        <w:trPr>
          <w:trHeight w:val="200"/>
          <w:tblHeader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0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8"/>
            </w:tblGrid>
            <w:tr w:rsidR="00486C19" w:rsidRPr="00486C1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2F315AEA" wp14:editId="46BBF969">
                        <wp:extent cx="995680" cy="746760"/>
                        <wp:effectExtent l="0" t="0" r="0" b="0"/>
                        <wp:docPr id="1" name="Picture 1">
                          <a:hlinkClick xmlns:a="http://schemas.openxmlformats.org/drawingml/2006/main" r:id="rId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lh5.googleusercontent.com/YUPAdJeHJ1hVjHTmdHLyV068gUSWMprk6l9sKCLBAAjWvPrAhNUJdDZ7jHhGEiYisTdRPgNaCnf4n-bBwhXuzXu6KztGVjBGe7-iefU5uCPI3TNqzYUEFOxs6SSi83z4gjQ1_-s1Ela1CsdOSmBvlM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5680" cy="746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16"/>
            </w:tblGrid>
            <w:tr w:rsidR="00486C19" w:rsidRPr="00486C1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E744E" w:rsidRPr="004E744E" w:rsidRDefault="004E744E" w:rsidP="004E744E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6" w:history="1"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Kon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Tum: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Phó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Chủ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tịch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mời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linh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mục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về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xã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làm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việc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khi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đang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dâng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lễ</w:t>
                    </w:r>
                    <w:proofErr w:type="spellEnd"/>
                  </w:hyperlink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E744E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Đắk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Nông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huyện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Kon</w:t>
                  </w:r>
                  <w:proofErr w:type="spellEnd"/>
                  <w:r>
                    <w:t xml:space="preserve"> Tum) </w:t>
                  </w:r>
                  <w:proofErr w:type="spellStart"/>
                  <w:r>
                    <w:t>tiếp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thuộc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Phaolo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tiếp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chặn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20 </w:t>
                  </w:r>
                  <w:proofErr w:type="spellStart"/>
                  <w:r>
                    <w:t>gia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>.</w:t>
                  </w: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2"/>
            </w:tblGrid>
            <w:tr w:rsidR="00486C19" w:rsidRPr="00486C19" w:rsidTr="00486C19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13799B80" wp14:editId="5887BA1E">
                        <wp:extent cx="1036320" cy="690322"/>
                        <wp:effectExtent l="0" t="0" r="0" b="0"/>
                        <wp:docPr id="2" name="Picture 2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lh6.googleusercontent.com/wPwV608jZy0FIyjpfWLDRXVORUZDbdWGIbdPMbfH-tLjcezuLP-TFRt0dNOg3ipNxfGpaWDDabH300bHZTSlXb_wnJxTYUasj0VPQkEhEvP1iHwgU4te53gdrgYO3pF86ZRdRzw9GQhs4H5PlxBxLj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6903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16"/>
            </w:tblGrid>
            <w:tr w:rsidR="00486C19" w:rsidRPr="00486C19">
              <w:trPr>
                <w:trHeight w:val="408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E744E" w:rsidRPr="004E744E" w:rsidRDefault="004E744E" w:rsidP="004E744E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9" w:history="1"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Cựu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TNLT Phan Kim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Khánh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: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Trại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giam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Nam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Hà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buộc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tù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nhân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lao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động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không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công</w:t>
                    </w:r>
                    <w:proofErr w:type="spellEnd"/>
                  </w:hyperlink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E744E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Ông</w:t>
                  </w:r>
                  <w:proofErr w:type="spellEnd"/>
                  <w:r>
                    <w:t xml:space="preserve"> Phan Kim </w:t>
                  </w:r>
                  <w:proofErr w:type="spellStart"/>
                  <w:r>
                    <w:t>Khánh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thúc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đẩy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tự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báo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chống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nhũng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hôm</w:t>
                  </w:r>
                  <w:proofErr w:type="spellEnd"/>
                  <w:r>
                    <w:t xml:space="preserve"> 21/3,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ở </w:t>
                  </w:r>
                  <w:proofErr w:type="spellStart"/>
                  <w:r>
                    <w:t>Trại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Hà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</w:t>
                  </w:r>
                  <w:proofErr w:type="spellEnd"/>
                  <w:r>
                    <w:t xml:space="preserve"> Nam)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suốt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>.</w:t>
                  </w: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4"/>
            </w:tblGrid>
            <w:tr w:rsidR="00486C19" w:rsidRPr="00486C1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3B4F44D5" wp14:editId="2110E04D">
                        <wp:extent cx="1107634" cy="746760"/>
                        <wp:effectExtent l="0" t="0" r="0" b="0"/>
                        <wp:docPr id="3" name="Picture 3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lh4.googleusercontent.com/T6kQZOH0iU8PHKUIQXgk3N1RnRFZ4kvmtHVK6ufWf38HwhA-lus6O9OwxTMFXh6ouFMOMuubOzrhiP6HaxjTv3_riFwZxnog7M6hraC0bwFoPOFPdFhaawD0BPd4XQJz93KCofmTNuOxBF30qPXLLi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7634" cy="746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16"/>
            </w:tblGrid>
            <w:tr w:rsidR="00486C19" w:rsidRPr="00486C1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E744E" w:rsidRPr="004E744E" w:rsidRDefault="004E744E" w:rsidP="004E744E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2" w:history="1"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Đại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diện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Meta,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công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ty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mẹ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của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Facebook,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nói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đang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hợp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tác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chặt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với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Chính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phủ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Việt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Nam</w:t>
                    </w:r>
                  </w:hyperlink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E744E" w:rsidP="00486C1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Meta </w:t>
                  </w:r>
                  <w:proofErr w:type="spellStart"/>
                  <w:r>
                    <w:t>khu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Đông</w:t>
                  </w:r>
                  <w:proofErr w:type="spellEnd"/>
                  <w:r>
                    <w:t xml:space="preserve"> Nam Á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Nam Á,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Rafael Frankel,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22/3 </w:t>
                  </w:r>
                  <w:proofErr w:type="spellStart"/>
                  <w:r>
                    <w:t>nói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ty </w:t>
                  </w:r>
                  <w:proofErr w:type="spellStart"/>
                  <w:r>
                    <w:t>này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hợp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chặt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những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nội</w:t>
                  </w:r>
                  <w:proofErr w:type="spellEnd"/>
                  <w:r>
                    <w:t xml:space="preserve"> dung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hợp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như</w:t>
                  </w:r>
                  <w:proofErr w:type="spellEnd"/>
                  <w:r>
                    <w:t xml:space="preserve"> Facebook.</w:t>
                  </w:r>
                  <w:r w:rsidR="00486C19" w:rsidRPr="00486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486C19" w:rsidRPr="00486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486C19" w:rsidRPr="00486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440"/>
          <w:tblHeader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486C19" w:rsidRPr="00486C19" w:rsidTr="00486C19">
        <w:trPr>
          <w:trHeight w:val="160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3"/>
            </w:tblGrid>
            <w:tr w:rsidR="00486C19" w:rsidRPr="00486C19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6B107638" wp14:editId="30874156">
                        <wp:extent cx="935581" cy="630763"/>
                        <wp:effectExtent l="0" t="0" r="0" b="0"/>
                        <wp:docPr id="4" name="Picture 4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lh4.googleusercontent.com/NAfiYYTSAVKe3FRzk0IQzZHDg8ByWgXhNr7yi8rXGD_blHn4pbeNXZfsy_7SlXUTiRtzGmbzcX1PFKEfBkHiWs05sPoFo3AmAiwCbvkOUKt78vFrkXL9X5z4C5_t31zFHsQx9dJ9zM0aYJbF3_4k8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5581" cy="6307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16"/>
            </w:tblGrid>
            <w:tr w:rsidR="00486C19" w:rsidRPr="00486C1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E744E" w:rsidRPr="004E744E" w:rsidRDefault="004E744E" w:rsidP="004E744E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5" w:history="1"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Lạng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Sơn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và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Lai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Châu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xử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lý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lãnh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đạo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và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đăng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kiểm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viên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nhận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hối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lộ</w:t>
                    </w:r>
                    <w:proofErr w:type="spellEnd"/>
                  </w:hyperlink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154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E744E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ty </w:t>
                  </w:r>
                  <w:proofErr w:type="spellStart"/>
                  <w:r>
                    <w:t>Cổ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Sơn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Nguyễn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Khiêm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24/3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buộc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lộ</w:t>
                  </w:r>
                  <w:proofErr w:type="spellEnd"/>
                  <w:r>
                    <w:t>”.</w:t>
                  </w: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516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0"/>
            </w:tblGrid>
            <w:tr w:rsidR="00486C19" w:rsidRPr="00486C19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71943030" wp14:editId="39DD8EE2">
                        <wp:extent cx="1046480" cy="695402"/>
                        <wp:effectExtent l="0" t="0" r="1270" b="9525"/>
                        <wp:docPr id="5" name="Picture 5">
                          <a:hlinkClick xmlns:a="http://schemas.openxmlformats.org/drawingml/2006/main" r:id="rId1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lh3.googleusercontent.com/VS3WVJPLziLzrc79ZiM1VHuQ0GgwDzhPk0MrAnJ4kGPGf7F9WPhSRKzCtVmVcNU_lUmIXZMhgCqKzq4N5qe4Isswso1fws3oRCaFN84GEwC5cW7_O6zVVVIqxq8vEKIbJ8cbuobF2ZRmMkn_gg3NUO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6480" cy="6954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16"/>
            </w:tblGrid>
            <w:tr w:rsidR="00486C19" w:rsidRPr="00486C1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E744E" w:rsidRPr="004E744E" w:rsidRDefault="004E744E" w:rsidP="004E744E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8" w:history="1"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VinFast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nói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sẽ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giao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xe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SUV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điện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trong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tháng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này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tại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Việt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Nam </w:t>
                    </w:r>
                  </w:hyperlink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744E" w:rsidRPr="004E744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E744E" w:rsidRPr="004E744E" w:rsidRDefault="004E744E" w:rsidP="004E74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Hãng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xe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điện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VinFast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của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ông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tỷ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phú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Phạm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Nhật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Vượng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vào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ngày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23/3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thông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báo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sẽ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bắt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đầu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giao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xe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điện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SUV do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hãng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này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sản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xuất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cho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khách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hàng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trong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nước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vào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tuần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này</w:t>
                  </w:r>
                  <w:proofErr w:type="spellEnd"/>
                  <w:r w:rsidRPr="004E74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187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0"/>
            </w:tblGrid>
            <w:tr w:rsidR="00486C19" w:rsidRPr="00486C19" w:rsidTr="00486C19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5D09865D" wp14:editId="27525242">
                        <wp:extent cx="1009398" cy="672389"/>
                        <wp:effectExtent l="0" t="0" r="635" b="0"/>
                        <wp:docPr id="6" name="Picture 6">
                          <a:hlinkClick xmlns:a="http://schemas.openxmlformats.org/drawingml/2006/main" r:id="rId1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lh6.googleusercontent.com/GHBPyz54sS0zPdWQCMzRqXb6zQ1UEItEuKEb0d1XOu7Ffqbr-fy-wq13CCojAlZGto3Aag2x-Aerd2_1pRBHMp65y-uz47m47yLHAp7GtDFnSw6iqKgKXb0UlCveTodS3Y5Iv79r8gPYRaCQVrG6-O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398" cy="6723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16"/>
            </w:tblGrid>
            <w:tr w:rsidR="00486C19" w:rsidRPr="00486C1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E744E" w:rsidRPr="004E744E" w:rsidRDefault="004E744E" w:rsidP="004E744E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21" w:history="1"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Netflix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đang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làm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thủ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tục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lập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đại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diện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tại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Việt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Nam</w:t>
                    </w:r>
                  </w:hyperlink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E744E" w:rsidRDefault="004E744E" w:rsidP="00576272">
                  <w:pPr>
                    <w:pStyle w:val="NormalWeb"/>
                    <w:shd w:val="clear" w:color="auto" w:fill="FFFFFF"/>
                    <w:spacing w:before="0" w:beforeAutospacing="0" w:after="150" w:afterAutospacing="0"/>
                  </w:pPr>
                  <w:proofErr w:type="spellStart"/>
                  <w:r>
                    <w:t>Phó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tịch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Châu</w:t>
                  </w:r>
                  <w:proofErr w:type="spellEnd"/>
                  <w:r>
                    <w:t xml:space="preserve"> Á- </w:t>
                  </w:r>
                  <w:proofErr w:type="spellStart"/>
                  <w:r>
                    <w:t>Thái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Netflix, </w:t>
                  </w:r>
                  <w:proofErr w:type="spellStart"/>
                  <w:r>
                    <w:t>bà</w:t>
                  </w:r>
                  <w:proofErr w:type="spellEnd"/>
                  <w:r>
                    <w:t xml:space="preserve"> Josephine Choy,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23/3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Nam.</w:t>
                  </w:r>
                </w:p>
                <w:p w:rsidR="00486C19" w:rsidRPr="00486C19" w:rsidRDefault="00486C19" w:rsidP="004E744E">
                  <w:pPr>
                    <w:pStyle w:val="NormalWeb"/>
                    <w:shd w:val="clear" w:color="auto" w:fill="FFFFFF"/>
                    <w:spacing w:before="0" w:beforeAutospacing="0" w:after="150" w:afterAutospacing="0"/>
                  </w:pP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4"/>
            </w:tblGrid>
            <w:tr w:rsidR="00486C19" w:rsidRPr="00486C19">
              <w:trPr>
                <w:trHeight w:val="132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51749166" wp14:editId="408A1597">
                        <wp:extent cx="1050517" cy="706558"/>
                        <wp:effectExtent l="0" t="0" r="0" b="0"/>
                        <wp:docPr id="7" name="Picture 7">
                          <a:hlinkClick xmlns:a="http://schemas.openxmlformats.org/drawingml/2006/main" r:id="rId22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lh6.googleusercontent.com/xvghgSwpT_qEGBhRSuhGP5oKJyR_wZcr4fdXxpUADc3bHIWpGdMFOpRrXsPkD5Vt7_mDXJxjyT0GViBZeTqeNs1vLMqK7gpWpDUPpgPf9yNyZWLNHXu5r34DbaWxaHoQ58maXud2dXVwn2-blj2ikR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0517" cy="7065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16"/>
            </w:tblGrid>
            <w:tr w:rsidR="00486C19" w:rsidRPr="00486C1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E744E" w:rsidRPr="004E744E" w:rsidRDefault="004E744E" w:rsidP="004E744E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24" w:history="1"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Thông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tin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mới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về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ấn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vàng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“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Hoàng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đế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chi </w:t>
                    </w:r>
                    <w:proofErr w:type="spellStart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bảo</w:t>
                    </w:r>
                    <w:proofErr w:type="spellEnd"/>
                    <w:r w:rsidRPr="004E744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”</w:t>
                    </w:r>
                  </w:hyperlink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E744E" w:rsidRDefault="004E744E" w:rsidP="004E744E">
                  <w:pPr>
                    <w:pStyle w:val="NormalWeb"/>
                  </w:pPr>
                  <w:proofErr w:type="spellStart"/>
                  <w:r>
                    <w:t>Ấn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vàng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Hoàng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</w:t>
                  </w:r>
                  <w:proofErr w:type="spellEnd"/>
                  <w:r>
                    <w:t xml:space="preserve"> chi </w:t>
                  </w:r>
                  <w:proofErr w:type="spellStart"/>
                  <w:r>
                    <w:t>bảo</w:t>
                  </w:r>
                  <w:proofErr w:type="spellEnd"/>
                  <w:r>
                    <w:t xml:space="preserve">”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khoảng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tháng</w:t>
                  </w:r>
                  <w:proofErr w:type="spellEnd"/>
                  <w:r>
                    <w:t xml:space="preserve"> 4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tháng</w:t>
                  </w:r>
                  <w:proofErr w:type="spellEnd"/>
                  <w:r>
                    <w:t xml:space="preserve"> 6/2023.</w:t>
                  </w:r>
                </w:p>
                <w:p w:rsidR="004E744E" w:rsidRDefault="004E744E" w:rsidP="004E744E">
                  <w:pPr>
                    <w:pStyle w:val="NormalWeb"/>
                  </w:pP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Cục</w:t>
                  </w:r>
                  <w:proofErr w:type="spellEnd"/>
                  <w:r>
                    <w:t xml:space="preserve"> Di </w:t>
                  </w:r>
                  <w:proofErr w:type="spellStart"/>
                  <w:r>
                    <w:t>sản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hay tin </w:t>
                  </w:r>
                  <w:proofErr w:type="spellStart"/>
                  <w:r>
                    <w:t>trên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24/3.</w:t>
                  </w:r>
                </w:p>
                <w:p w:rsidR="004E744E" w:rsidRDefault="004E744E" w:rsidP="004E744E">
                  <w:pPr>
                    <w:pStyle w:val="NormalWeb"/>
                  </w:pP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cũng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khẳng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ấn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thuộc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hữu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cũng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chuyện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nữa</w:t>
                  </w:r>
                  <w:proofErr w:type="spellEnd"/>
                  <w:r>
                    <w:t>.</w:t>
                  </w:r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1765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6C19" w:rsidRPr="00486C19" w:rsidRDefault="00486C19" w:rsidP="00486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486C19" w:rsidRPr="00486C19" w:rsidTr="00486C19">
        <w:trPr>
          <w:trHeight w:val="925"/>
        </w:trPr>
        <w:tc>
          <w:tcPr>
            <w:tcW w:w="0" w:type="auto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 </w:t>
            </w:r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Email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này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được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soạn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thảo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và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gửi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bởi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</w:p>
        </w:tc>
      </w:tr>
      <w:tr w:rsidR="00486C19" w:rsidRPr="00486C19" w:rsidTr="00486C19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© 2018 Radio Free Asia 2025 M Street NW, suite 300, Washington, DC 20036, USA</w:t>
            </w:r>
          </w:p>
        </w:tc>
      </w:tr>
      <w:tr w:rsidR="00486C19" w:rsidRPr="00486C19" w:rsidTr="00486C1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Tel. +1-202-530-4900</w:t>
            </w:r>
          </w:p>
        </w:tc>
      </w:tr>
      <w:tr w:rsidR="00486C19" w:rsidRPr="00486C19" w:rsidTr="00486C1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Website:</w:t>
            </w:r>
            <w:r w:rsidRPr="00486C1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5" w:tgtFrame="_blank" w:history="1">
              <w:r w:rsidRPr="00486C19">
                <w:rPr>
                  <w:rFonts w:ascii="Arial" w:eastAsia="Times New Roman" w:hAnsi="Arial" w:cs="Arial"/>
                  <w:color w:val="2E3192"/>
                  <w:u w:val="single"/>
                </w:rPr>
                <w:t>rfa.org/</w:t>
              </w:r>
              <w:proofErr w:type="spellStart"/>
              <w:r w:rsidRPr="00486C19">
                <w:rPr>
                  <w:rFonts w:ascii="Arial" w:eastAsia="Times New Roman" w:hAnsi="Arial" w:cs="Arial"/>
                  <w:color w:val="2E3192"/>
                  <w:u w:val="single"/>
                </w:rPr>
                <w:t>vietnamese</w:t>
              </w:r>
              <w:proofErr w:type="spellEnd"/>
            </w:hyperlink>
          </w:p>
        </w:tc>
      </w:tr>
      <w:tr w:rsidR="00486C19" w:rsidRPr="00486C19" w:rsidTr="00486C1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Email:</w:t>
            </w:r>
            <w:r w:rsidRPr="00486C1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6" w:tgtFrame="_blank" w:history="1">
              <w:r w:rsidRPr="00486C19">
                <w:rPr>
                  <w:rFonts w:ascii="Arial" w:eastAsia="Times New Roman" w:hAnsi="Arial" w:cs="Arial"/>
                  <w:color w:val="1155CC"/>
                  <w:u w:val="single"/>
                </w:rPr>
                <w:t>vietweb@rfa.org</w:t>
              </w:r>
            </w:hyperlink>
          </w:p>
        </w:tc>
      </w:tr>
      <w:tr w:rsidR="00486C19" w:rsidRPr="00486C19" w:rsidTr="00486C19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808080"/>
              </w:rPr>
              <w:t> </w:t>
            </w:r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808080"/>
              </w:rPr>
              <w:t xml:space="preserve">            </w:t>
            </w:r>
          </w:p>
        </w:tc>
      </w:tr>
      <w:tr w:rsidR="00486C19" w:rsidRPr="00486C19" w:rsidTr="00486C19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vị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web</w:t>
            </w:r>
            <w:r w:rsidRPr="00486C1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 xml:space="preserve"> </w:t>
            </w:r>
            <w:hyperlink r:id="rId27" w:tgtFrame="_blank" w:history="1">
              <w:r w:rsidRPr="00486C1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RFAtiengviet.net</w:t>
              </w:r>
            </w:hyperlink>
            <w:r w:rsidRPr="00486C1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xem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nghe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những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bài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vở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mới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nhất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được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nhật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.</w:t>
            </w:r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góp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sử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hyperlink r:id="rId28" w:tgtFrame="_blank" w:history="1">
              <w:r w:rsidRPr="00486C1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VietTV@rfa.org</w:t>
              </w:r>
            </w:hyperlink>
            <w:r w:rsidRPr="00486C1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bị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29" w:tgtFrame="_blank" w:history="1">
              <w:r w:rsidRPr="00486C1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doctin.info</w:t>
              </w:r>
            </w:hyperlink>
            <w:r w:rsidRPr="00486C1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30" w:tgtFrame="_blank" w:history="1">
              <w:r w:rsidRPr="00486C1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achautudo.info.</w:t>
              </w:r>
            </w:hyperlink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tôi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về</w:t>
            </w:r>
            <w:proofErr w:type="spellEnd"/>
            <w:r w:rsidRPr="00486C1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hyperlink r:id="rId31" w:tgtFrame="_blank" w:history="1">
              <w:r w:rsidRPr="00486C1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vietnews-leave@rfanews.org</w:t>
              </w:r>
            </w:hyperlink>
            <w:r w:rsidRPr="00486C1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486C19" w:rsidRPr="00486C19" w:rsidRDefault="00486C19" w:rsidP="00486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86C19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486C19" w:rsidRPr="00486C19" w:rsidRDefault="00486C19" w:rsidP="00486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C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_______________________________________________</w:t>
      </w:r>
      <w:r w:rsidRPr="00486C1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486C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RfaViet</w:t>
      </w:r>
      <w:proofErr w:type="spellEnd"/>
      <w:r w:rsidRPr="00486C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mailing list</w:t>
      </w:r>
      <w:r w:rsidRPr="00486C1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2" w:tgtFrame="_blank" w:history="1">
        <w:r w:rsidRPr="00486C19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RfaViet@mail.rfanews.org</w:t>
        </w:r>
      </w:hyperlink>
      <w:r w:rsidRPr="00486C1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3" w:tgtFrame="_blank" w:history="1">
        <w:r w:rsidRPr="00486C19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https://rfanews.org/cgi-bin/mailman/listinfo/rfaviet</w:t>
        </w:r>
      </w:hyperlink>
    </w:p>
    <w:bookmarkEnd w:id="0"/>
    <w:p w:rsidR="00AC402E" w:rsidRDefault="00AC402E"/>
    <w:sectPr w:rsidR="00AC4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19"/>
    <w:rsid w:val="00063B8A"/>
    <w:rsid w:val="00486C19"/>
    <w:rsid w:val="004E744E"/>
    <w:rsid w:val="00576272"/>
    <w:rsid w:val="006F1FDD"/>
    <w:rsid w:val="00AC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B9BC8-7886-4EA2-88C3-7F2C5FC0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610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532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3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fa.org/vietnamese/news/vietnamnews/vietnam-calls-on-south-sorea-to-have-pragmatic-actions-to-address-vietnam-war-s-consequences-03092023073124.html" TargetMode="External"/><Relationship Id="rId18" Type="http://schemas.openxmlformats.org/officeDocument/2006/relationships/hyperlink" Target="https://www.rfa.org/vietnamese/news/vietnamnews/vinfast-suv-delivery-this-month-03242023090801.html" TargetMode="External"/><Relationship Id="rId26" Type="http://schemas.openxmlformats.org/officeDocument/2006/relationships/hyperlink" Target="mailto:vietweb@rfa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fa.org/vietnamese/news/vietnamnews/netflix-procedure-to-set-up-vn-office-03242023090118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rfa.org/vietnamese/news/vietnamnews/vietnam-bar-association-proposes-to-be-cautious-in-investigation-of-penglei-house-church-case-defending-lawyer-03092023080821.html" TargetMode="External"/><Relationship Id="rId12" Type="http://schemas.openxmlformats.org/officeDocument/2006/relationships/hyperlink" Target="https://www.rfa.org/vietnamese/news/vietnamnews/meta-close-coop-vietnam-authorities-03242023091749.html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rfa.org/vietnamese" TargetMode="External"/><Relationship Id="rId33" Type="http://schemas.openxmlformats.org/officeDocument/2006/relationships/hyperlink" Target="https://rfanews.org/cgi-bin/mailman/listinfo/rfavi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fa.org/vietnamese/news/vietnamnews/vietnam-continues-to-cooperate-with-china-in-group-tours-03092023072021.html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www.doctin.inf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fa.org/vietnamese/news/vietnamnews/kon-tum-father-interrupted-by-authorities-during-ritual-03242023105559.html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rfa.org/vietnamese/news/vietnamnews/updates-nguyen-dynasty-golden-stamp-03242023082236.html" TargetMode="External"/><Relationship Id="rId32" Type="http://schemas.openxmlformats.org/officeDocument/2006/relationships/hyperlink" Target="mailto:RfaViet@mail.rfanews.or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rfa.org/vietnamese/news/lang-son-lai-chau-vehicle-registration-wrongdoers-03242023091228.html" TargetMode="External"/><Relationship Id="rId23" Type="http://schemas.openxmlformats.org/officeDocument/2006/relationships/image" Target="media/image7.jpeg"/><Relationship Id="rId28" Type="http://schemas.openxmlformats.org/officeDocument/2006/relationships/hyperlink" Target="mailto:VietTV@rfa.org" TargetMode="External"/><Relationship Id="rId10" Type="http://schemas.openxmlformats.org/officeDocument/2006/relationships/hyperlink" Target="https://www.rfa.org/vietnamese/news/vietnamnews/ba-vang-pagoda-chief-monk-appointed-deputy-head-of-state-backed-buddhist-church-s-media-agency-03092023073710.html" TargetMode="External"/><Relationship Id="rId19" Type="http://schemas.openxmlformats.org/officeDocument/2006/relationships/hyperlink" Target="https://www.rfa.org/vietnamese/news/vietnamnews/quangninh-halts-exports-from-kalong-port-to-china-03092023070407.html" TargetMode="External"/><Relationship Id="rId31" Type="http://schemas.openxmlformats.org/officeDocument/2006/relationships/hyperlink" Target="mailto:vietnews-leave@rfanews.org" TargetMode="External"/><Relationship Id="rId4" Type="http://schemas.openxmlformats.org/officeDocument/2006/relationships/hyperlink" Target="https://www.rfa.org/vietnamese/news/vietnamnews/vietnam-religious-white-book-claiming-freedom-while-independent-groups-denouncing-suppression-03092023081822.html" TargetMode="External"/><Relationship Id="rId9" Type="http://schemas.openxmlformats.org/officeDocument/2006/relationships/hyperlink" Target="https://www.rfa.org/vietnamese/news/vietnamnews/former-poc-phan-kim-khanh-says-ba-sao-prison-camp-forces-inmates-work-without-payment-03242023022434.html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rfa.org/vietnamese/news/vietnamnews/gnhe-an-all-karaoke-parlors-close-to-ensure-fire-distinguishing-measures-in-place-03092023071011.html" TargetMode="External"/><Relationship Id="rId27" Type="http://schemas.openxmlformats.org/officeDocument/2006/relationships/hyperlink" Target="http://www.rfatiengviet.net/" TargetMode="External"/><Relationship Id="rId30" Type="http://schemas.openxmlformats.org/officeDocument/2006/relationships/hyperlink" Target="http://www.achautudo.info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RFA User</dc:creator>
  <cp:keywords/>
  <dc:description/>
  <cp:lastModifiedBy>RFA User</cp:lastModifiedBy>
  <cp:revision>2</cp:revision>
  <dcterms:created xsi:type="dcterms:W3CDTF">2023-03-24T17:09:00Z</dcterms:created>
  <dcterms:modified xsi:type="dcterms:W3CDTF">2023-03-24T17:09:00Z</dcterms:modified>
</cp:coreProperties>
</file>